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1620C9" w:rsidRDefault="001F1713" w:rsidP="00C72640">
      <w:pPr>
        <w:ind w:left="-284"/>
        <w:jc w:val="right"/>
        <w:rPr>
          <w:rFonts w:ascii="Arial" w:hAnsi="Arial"/>
          <w:b/>
        </w:rPr>
      </w:pPr>
      <w:r w:rsidRPr="001F1713">
        <w:rPr>
          <w:noProof/>
          <w:sz w:val="20"/>
        </w:rPr>
        <w:pict>
          <v:rect id="_x0000_s1026" style="position:absolute;left:0;text-align:left;margin-left:-42.35pt;margin-top:10.65pt;width:125.05pt;height:78pt;z-index:1;mso-wrap-style:none" o:allowincell="f" filled="f" stroked="f" strokeweight="0">
            <v:textbox style="mso-next-textbox:#_x0000_s1026;mso-fit-shape-to-text:t" inset="0,0,0,0">
              <w:txbxContent>
                <w:p w:rsidR="005F4745" w:rsidRDefault="001F1713" w:rsidP="005F4745">
                  <w:pPr>
                    <w:ind w:left="285" w:firstLine="424"/>
                  </w:pPr>
                  <w:r w:rsidRPr="001F1713">
                    <w:rPr>
                      <w:sz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78.4pt;height:68.35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 w:rsidR="005F4745" w:rsidRPr="001620C9">
        <w:rPr>
          <w:rFonts w:ascii="Arial" w:hAnsi="Arial"/>
          <w:b/>
          <w:u w:val="single"/>
        </w:rPr>
        <w:t>ASSOCIATION SPORTIVE DE BERRE</w:t>
      </w:r>
      <w:r w:rsidR="005F4745" w:rsidRPr="001620C9">
        <w:rPr>
          <w:rFonts w:ascii="Arial" w:hAnsi="Arial"/>
          <w:b/>
        </w:rPr>
        <w:t xml:space="preserve">    </w:t>
      </w:r>
      <w:r w:rsidR="00C72640" w:rsidRPr="001620C9">
        <w:rPr>
          <w:rFonts w:ascii="Arial" w:hAnsi="Arial"/>
          <w:b/>
        </w:rPr>
        <w:t xml:space="preserve">        </w:t>
      </w:r>
      <w:r w:rsidR="005F4745" w:rsidRPr="001620C9">
        <w:rPr>
          <w:rFonts w:ascii="Arial" w:hAnsi="Arial"/>
          <w:b/>
        </w:rPr>
        <w:t xml:space="preserve"> </w:t>
      </w:r>
      <w:r w:rsidR="005F4745" w:rsidRPr="001620C9">
        <w:rPr>
          <w:sz w:val="14"/>
        </w:rPr>
        <w:object w:dxaOrig="2693" w:dyaOrig="1154">
          <v:shape id="_x0000_i1025" type="#_x0000_t75" style="width:86.7pt;height:62.85pt" o:ole="">
            <v:imagedata r:id="rId8" o:title=""/>
          </v:shape>
          <o:OLEObject Type="Embed" ProgID="Paint.Picture" ShapeID="_x0000_i1025" DrawAspect="Content" ObjectID="_1611846952" r:id="rId9"/>
        </w:object>
      </w:r>
    </w:p>
    <w:p w:rsidR="005F4745" w:rsidRPr="001620C9" w:rsidRDefault="005F4745" w:rsidP="005F4745">
      <w:pPr>
        <w:spacing w:before="120"/>
        <w:jc w:val="center"/>
        <w:rPr>
          <w:rFonts w:ascii="Arial" w:hAnsi="Arial"/>
          <w:sz w:val="12"/>
        </w:rPr>
      </w:pPr>
      <w:r w:rsidRPr="001620C9">
        <w:rPr>
          <w:rFonts w:ascii="Arial" w:hAnsi="Arial"/>
          <w:sz w:val="12"/>
        </w:rPr>
        <w:t>Association de type Loi 1901 - Fondée en 1949</w:t>
      </w:r>
    </w:p>
    <w:p w:rsidR="005F4745" w:rsidRPr="001620C9" w:rsidRDefault="005F4745" w:rsidP="005F4745">
      <w:pPr>
        <w:jc w:val="center"/>
        <w:rPr>
          <w:rFonts w:ascii="Arial" w:hAnsi="Arial"/>
          <w:sz w:val="12"/>
        </w:rPr>
      </w:pPr>
      <w:r w:rsidRPr="001620C9">
        <w:rPr>
          <w:rFonts w:ascii="Arial" w:hAnsi="Arial"/>
          <w:sz w:val="12"/>
        </w:rPr>
        <w:t>Agréée sous le N° 127S/82 par le Ministère de la Jeunesse et des Sports</w:t>
      </w:r>
    </w:p>
    <w:p w:rsidR="005F4745" w:rsidRPr="001620C9" w:rsidRDefault="005F4745" w:rsidP="005F4745">
      <w:pPr>
        <w:jc w:val="center"/>
        <w:rPr>
          <w:rFonts w:ascii="Arial" w:hAnsi="Arial"/>
          <w:sz w:val="12"/>
        </w:rPr>
      </w:pPr>
      <w:r w:rsidRPr="001620C9">
        <w:rPr>
          <w:rFonts w:ascii="Arial" w:hAnsi="Arial"/>
          <w:sz w:val="12"/>
        </w:rPr>
        <w:t>Etablissement sportif  APS N°1883</w:t>
      </w:r>
    </w:p>
    <w:p w:rsidR="005F4745" w:rsidRPr="001620C9" w:rsidRDefault="005F4745" w:rsidP="005F4745">
      <w:pPr>
        <w:jc w:val="center"/>
        <w:rPr>
          <w:rFonts w:ascii="Arial" w:hAnsi="Arial"/>
          <w:b/>
          <w:sz w:val="20"/>
        </w:rPr>
      </w:pPr>
      <w:r w:rsidRPr="001620C9">
        <w:rPr>
          <w:rFonts w:ascii="Arial" w:hAnsi="Arial"/>
          <w:sz w:val="12"/>
        </w:rPr>
        <w:t>Siret : 782 709 372 00018   NAF : 9312Z</w:t>
      </w:r>
    </w:p>
    <w:p w:rsidR="005F4745" w:rsidRPr="001620C9" w:rsidRDefault="005F4745" w:rsidP="005F4745">
      <w:pPr>
        <w:jc w:val="center"/>
        <w:rPr>
          <w:rFonts w:ascii="Arial" w:hAnsi="Arial"/>
          <w:b/>
          <w:sz w:val="12"/>
          <w:szCs w:val="18"/>
        </w:rPr>
      </w:pPr>
    </w:p>
    <w:p w:rsidR="005F4745" w:rsidRPr="001620C9" w:rsidRDefault="005F4745" w:rsidP="005F4745">
      <w:pPr>
        <w:jc w:val="center"/>
        <w:rPr>
          <w:b/>
          <w:sz w:val="12"/>
        </w:rPr>
      </w:pPr>
      <w:r w:rsidRPr="001620C9">
        <w:rPr>
          <w:rFonts w:ascii="Arial" w:hAnsi="Arial"/>
          <w:b/>
          <w:sz w:val="12"/>
        </w:rPr>
        <w:t xml:space="preserve">Club Sportif, Culturel et de Loisirs </w:t>
      </w:r>
      <w:r w:rsidRPr="001620C9">
        <w:rPr>
          <w:b/>
          <w:sz w:val="12"/>
        </w:rPr>
        <w:t>du Groupe LyondellBasell à Berre l’Etang</w:t>
      </w:r>
    </w:p>
    <w:p w:rsidR="005F4745" w:rsidRPr="001620C9" w:rsidRDefault="005F4745" w:rsidP="005F4745">
      <w:pPr>
        <w:jc w:val="center"/>
        <w:rPr>
          <w:rFonts w:ascii="Arial" w:hAnsi="Arial"/>
          <w:b/>
          <w:sz w:val="18"/>
        </w:rPr>
      </w:pPr>
      <w:r w:rsidRPr="001620C9">
        <w:rPr>
          <w:rFonts w:ascii="Arial Black" w:hAnsi="Arial Black"/>
          <w:color w:val="FF0000"/>
          <w:sz w:val="18"/>
        </w:rPr>
        <w:t>Section Randonnée pédestre</w:t>
      </w:r>
    </w:p>
    <w:p w:rsidR="00BF2FF3" w:rsidRPr="001620C9" w:rsidRDefault="005F4745" w:rsidP="00BF2FF3">
      <w:pPr>
        <w:jc w:val="center"/>
        <w:rPr>
          <w:rFonts w:ascii="Arial" w:hAnsi="Arial"/>
          <w:sz w:val="12"/>
        </w:rPr>
      </w:pPr>
      <w:r w:rsidRPr="001620C9">
        <w:rPr>
          <w:rFonts w:ascii="Arial" w:hAnsi="Arial"/>
          <w:sz w:val="12"/>
          <w:u w:val="single"/>
        </w:rPr>
        <w:t>Siège Social</w:t>
      </w:r>
      <w:r w:rsidRPr="001620C9">
        <w:rPr>
          <w:rFonts w:ascii="Arial" w:hAnsi="Arial"/>
          <w:sz w:val="12"/>
        </w:rPr>
        <w:t> : Stade de la Molle. 13130 BERRE L’ETANG</w:t>
      </w:r>
      <w:r w:rsidR="00BF2FF3" w:rsidRPr="001620C9">
        <w:rPr>
          <w:rFonts w:ascii="Arial" w:hAnsi="Arial"/>
          <w:sz w:val="12"/>
        </w:rPr>
        <w:t xml:space="preserve"> - </w:t>
      </w:r>
      <w:r w:rsidRPr="001620C9">
        <w:rPr>
          <w:rFonts w:ascii="Arial" w:hAnsi="Arial"/>
          <w:sz w:val="12"/>
          <w:u w:val="single"/>
        </w:rPr>
        <w:t xml:space="preserve">Téléphone </w:t>
      </w:r>
      <w:r w:rsidRPr="001620C9">
        <w:rPr>
          <w:rFonts w:ascii="Arial" w:hAnsi="Arial"/>
          <w:sz w:val="12"/>
        </w:rPr>
        <w:t>: 04.42.85.47.18</w:t>
      </w:r>
    </w:p>
    <w:p w:rsidR="005F4745" w:rsidRPr="001620C9" w:rsidRDefault="005F4745" w:rsidP="002C2CB1">
      <w:pPr>
        <w:jc w:val="center"/>
        <w:rPr>
          <w:rFonts w:ascii="Arial" w:hAnsi="Arial"/>
          <w:sz w:val="12"/>
        </w:rPr>
      </w:pPr>
      <w:r w:rsidRPr="001620C9">
        <w:rPr>
          <w:rFonts w:ascii="Arial" w:hAnsi="Arial"/>
          <w:sz w:val="12"/>
          <w:u w:val="single"/>
        </w:rPr>
        <w:t>Site Internet </w:t>
      </w:r>
      <w:r w:rsidR="00BF2FF3" w:rsidRPr="001620C9">
        <w:rPr>
          <w:rFonts w:ascii="Arial" w:hAnsi="Arial"/>
          <w:sz w:val="12"/>
          <w:u w:val="single"/>
        </w:rPr>
        <w:t xml:space="preserve">ASB </w:t>
      </w:r>
      <w:proofErr w:type="spellStart"/>
      <w:r w:rsidR="00BF2FF3" w:rsidRPr="001620C9">
        <w:rPr>
          <w:rFonts w:ascii="Arial" w:hAnsi="Arial"/>
          <w:sz w:val="12"/>
          <w:u w:val="single"/>
        </w:rPr>
        <w:t>Rando</w:t>
      </w:r>
      <w:proofErr w:type="spellEnd"/>
      <w:r w:rsidR="00BF2FF3" w:rsidRPr="001620C9">
        <w:rPr>
          <w:rFonts w:ascii="Arial" w:hAnsi="Arial"/>
          <w:sz w:val="12"/>
        </w:rPr>
        <w:t xml:space="preserve"> </w:t>
      </w:r>
      <w:r w:rsidRPr="001620C9">
        <w:rPr>
          <w:rFonts w:ascii="Arial" w:hAnsi="Arial"/>
          <w:sz w:val="12"/>
        </w:rPr>
        <w:t xml:space="preserve">: </w:t>
      </w:r>
      <w:hyperlink r:id="rId10" w:history="1">
        <w:r w:rsidR="00954508" w:rsidRPr="001620C9">
          <w:rPr>
            <w:rStyle w:val="Lienhypertexte"/>
            <w:rFonts w:ascii="Arial" w:hAnsi="Arial"/>
            <w:sz w:val="12"/>
          </w:rPr>
          <w:t>http://asb-berre-rando.</w:t>
        </w:r>
        <w:r w:rsidRPr="001620C9">
          <w:rPr>
            <w:rStyle w:val="Lienhypertexte"/>
            <w:rFonts w:ascii="Arial" w:hAnsi="Arial"/>
            <w:sz w:val="12"/>
          </w:rPr>
          <w:t>jimdo.com</w:t>
        </w:r>
      </w:hyperlink>
    </w:p>
    <w:p w:rsidR="00B4106F" w:rsidRPr="001620C9" w:rsidRDefault="00B4106F" w:rsidP="00BF2FF3">
      <w:pPr>
        <w:ind w:left="142"/>
        <w:jc w:val="center"/>
        <w:rPr>
          <w:rFonts w:ascii="Arial" w:hAnsi="Arial"/>
          <w:sz w:val="12"/>
        </w:rPr>
      </w:pPr>
      <w:r w:rsidRPr="001620C9">
        <w:rPr>
          <w:rFonts w:ascii="Arial" w:hAnsi="Arial"/>
          <w:sz w:val="12"/>
          <w:u w:val="single"/>
        </w:rPr>
        <w:t>Président </w:t>
      </w:r>
      <w:r w:rsidR="00CA5D17" w:rsidRPr="001620C9">
        <w:rPr>
          <w:rFonts w:ascii="Arial" w:hAnsi="Arial"/>
          <w:sz w:val="12"/>
          <w:u w:val="single"/>
        </w:rPr>
        <w:t>:</w:t>
      </w:r>
      <w:r w:rsidR="00CA5D17" w:rsidRPr="001620C9">
        <w:rPr>
          <w:rFonts w:ascii="Arial" w:hAnsi="Arial"/>
          <w:sz w:val="12"/>
        </w:rPr>
        <w:t xml:space="preserve"> Jacques</w:t>
      </w:r>
      <w:r w:rsidRPr="001620C9">
        <w:rPr>
          <w:rFonts w:ascii="Arial" w:hAnsi="Arial"/>
          <w:sz w:val="12"/>
        </w:rPr>
        <w:t xml:space="preserve"> VEROLA </w:t>
      </w:r>
      <w:proofErr w:type="gramStart"/>
      <w:r w:rsidRPr="001620C9">
        <w:rPr>
          <w:rFonts w:ascii="Arial" w:hAnsi="Arial"/>
          <w:sz w:val="12"/>
        </w:rPr>
        <w:t xml:space="preserve">( </w:t>
      </w:r>
      <w:proofErr w:type="gramEnd"/>
      <w:hyperlink r:id="rId11" w:history="1">
        <w:r w:rsidRPr="001620C9">
          <w:rPr>
            <w:rStyle w:val="Lienhypertexte"/>
            <w:rFonts w:ascii="Arial" w:hAnsi="Arial"/>
            <w:sz w:val="12"/>
          </w:rPr>
          <w:t>jacques.verola@orange.fr</w:t>
        </w:r>
      </w:hyperlink>
      <w:r w:rsidRPr="001620C9">
        <w:rPr>
          <w:rFonts w:ascii="Arial" w:hAnsi="Arial"/>
          <w:sz w:val="12"/>
        </w:rPr>
        <w:t xml:space="preserve"> )</w:t>
      </w:r>
    </w:p>
    <w:p w:rsidR="00B4106F" w:rsidRPr="001620C9" w:rsidRDefault="00B4106F" w:rsidP="005F4745">
      <w:pPr>
        <w:ind w:left="142"/>
        <w:jc w:val="center"/>
        <w:rPr>
          <w:rFonts w:ascii="Arial" w:hAnsi="Arial"/>
          <w:sz w:val="14"/>
        </w:rPr>
      </w:pPr>
    </w:p>
    <w:p w:rsidR="00862C0E" w:rsidRPr="001620C9" w:rsidRDefault="00862C0E" w:rsidP="005F4745">
      <w:pPr>
        <w:ind w:left="142" w:right="-1190" w:hanging="142"/>
        <w:jc w:val="center"/>
        <w:rPr>
          <w:rFonts w:ascii="Arial Narrow" w:hAnsi="Arial Narrow"/>
          <w:b/>
          <w:bCs/>
          <w:sz w:val="18"/>
          <w:szCs w:val="22"/>
        </w:rPr>
      </w:pPr>
    </w:p>
    <w:p w:rsidR="00FC5992" w:rsidRPr="001620C9" w:rsidRDefault="001F1713">
      <w:pPr>
        <w:ind w:left="-540" w:firstLine="720"/>
        <w:rPr>
          <w:rFonts w:ascii="Verdana" w:hAnsi="Verdana"/>
          <w:color w:val="3333CC"/>
          <w:sz w:val="18"/>
          <w:szCs w:val="20"/>
        </w:rPr>
      </w:pPr>
      <w:r w:rsidRPr="001F1713">
        <w:rPr>
          <w:rFonts w:ascii="Verdana" w:hAnsi="Verdana"/>
          <w:color w:val="3333CC"/>
          <w:sz w:val="18"/>
          <w:szCs w:val="20"/>
        </w:rPr>
        <w:pict>
          <v:shape id="_x0000_i1026" type="#_x0000_t75" alt="" style="width:62.85pt;height:22.95pt" o:button="t">
            <v:imagedata r:id="rId12" r:href="rId13"/>
          </v:shape>
        </w:pict>
      </w:r>
    </w:p>
    <w:p w:rsidR="00FC5992" w:rsidRPr="001620C9" w:rsidRDefault="00021128">
      <w:pPr>
        <w:ind w:left="-540" w:firstLine="720"/>
        <w:rPr>
          <w:rFonts w:ascii="Verdana" w:hAnsi="Verdana"/>
          <w:color w:val="3333CC"/>
          <w:sz w:val="18"/>
          <w:szCs w:val="20"/>
        </w:rPr>
      </w:pPr>
      <w:r w:rsidRPr="001620C9">
        <w:rPr>
          <w:rFonts w:ascii="Verdana" w:hAnsi="Verdana"/>
          <w:color w:val="3333CC"/>
          <w:sz w:val="18"/>
          <w:szCs w:val="20"/>
        </w:rPr>
        <w:t xml:space="preserve">  </w:t>
      </w:r>
    </w:p>
    <w:p w:rsidR="00FC5992" w:rsidRPr="001620C9" w:rsidRDefault="00FC5992" w:rsidP="005F4745">
      <w:pPr>
        <w:ind w:left="-540" w:firstLine="720"/>
        <w:jc w:val="both"/>
        <w:rPr>
          <w:rFonts w:ascii="Arial Narrow" w:hAnsi="Arial Narrow"/>
          <w:b/>
          <w:bCs/>
          <w:sz w:val="22"/>
        </w:rPr>
      </w:pPr>
      <w:r w:rsidRPr="001620C9">
        <w:rPr>
          <w:rFonts w:ascii="Arial Narrow" w:hAnsi="Arial Narrow"/>
          <w:b/>
          <w:bCs/>
          <w:sz w:val="22"/>
        </w:rPr>
        <w:t>C</w:t>
      </w:r>
      <w:r w:rsidR="00966F8D" w:rsidRPr="001620C9">
        <w:rPr>
          <w:rFonts w:ascii="Arial Narrow" w:hAnsi="Arial Narrow"/>
          <w:b/>
          <w:bCs/>
          <w:sz w:val="22"/>
        </w:rPr>
        <w:t xml:space="preserve">lub FFRP n° </w:t>
      </w:r>
      <w:r w:rsidR="00966F8D" w:rsidRPr="001620C9">
        <w:rPr>
          <w:rFonts w:ascii="Arial Narrow" w:hAnsi="Arial Narrow"/>
          <w:b/>
          <w:bCs/>
          <w:color w:val="FF0000"/>
          <w:sz w:val="22"/>
        </w:rPr>
        <w:t>00885</w:t>
      </w:r>
      <w:r w:rsidR="00821C13" w:rsidRPr="001620C9">
        <w:rPr>
          <w:rFonts w:ascii="Arial Narrow" w:hAnsi="Arial Narrow"/>
          <w:b/>
          <w:bCs/>
          <w:color w:val="FF0000"/>
          <w:sz w:val="22"/>
        </w:rPr>
        <w:t xml:space="preserve">    </w:t>
      </w:r>
      <w:r w:rsidR="00821C13" w:rsidRPr="001620C9">
        <w:rPr>
          <w:rFonts w:ascii="Arial Narrow" w:hAnsi="Arial Narrow"/>
          <w:b/>
          <w:bCs/>
          <w:sz w:val="22"/>
        </w:rPr>
        <w:t xml:space="preserve">                                                                            </w:t>
      </w:r>
      <w:r w:rsidR="005F4745" w:rsidRPr="001620C9">
        <w:rPr>
          <w:rFonts w:ascii="Arial Narrow" w:hAnsi="Arial Narrow"/>
          <w:b/>
          <w:bCs/>
          <w:sz w:val="22"/>
        </w:rPr>
        <w:tab/>
      </w:r>
      <w:r w:rsidR="005F4745" w:rsidRPr="001620C9">
        <w:rPr>
          <w:rFonts w:ascii="Arial Narrow" w:hAnsi="Arial Narrow"/>
          <w:b/>
          <w:bCs/>
          <w:sz w:val="22"/>
        </w:rPr>
        <w:tab/>
      </w:r>
      <w:r w:rsidR="00821C13" w:rsidRPr="001620C9">
        <w:rPr>
          <w:rFonts w:ascii="Arial Narrow" w:hAnsi="Arial Narrow"/>
          <w:b/>
          <w:bCs/>
          <w:sz w:val="22"/>
        </w:rPr>
        <w:t>Berre le </w:t>
      </w:r>
      <w:r w:rsidR="003B03D5" w:rsidRPr="001620C9">
        <w:rPr>
          <w:rFonts w:ascii="Arial Narrow" w:hAnsi="Arial Narrow"/>
          <w:b/>
          <w:bCs/>
          <w:sz w:val="22"/>
        </w:rPr>
        <w:t xml:space="preserve">: </w:t>
      </w:r>
      <w:r w:rsidR="00AB4E68" w:rsidRPr="001620C9">
        <w:rPr>
          <w:rFonts w:ascii="Arial Narrow" w:hAnsi="Arial Narrow"/>
          <w:b/>
          <w:bCs/>
          <w:sz w:val="22"/>
        </w:rPr>
        <w:t>17</w:t>
      </w:r>
      <w:r w:rsidR="001620C9">
        <w:rPr>
          <w:rFonts w:ascii="Arial Narrow" w:hAnsi="Arial Narrow"/>
          <w:b/>
          <w:bCs/>
          <w:sz w:val="22"/>
        </w:rPr>
        <w:t>/</w:t>
      </w:r>
      <w:r w:rsidR="001C6382">
        <w:rPr>
          <w:rFonts w:ascii="Arial Narrow" w:hAnsi="Arial Narrow"/>
          <w:b/>
          <w:bCs/>
          <w:sz w:val="22"/>
        </w:rPr>
        <w:t>02</w:t>
      </w:r>
      <w:r w:rsidR="001620C9">
        <w:rPr>
          <w:rFonts w:ascii="Arial Narrow" w:hAnsi="Arial Narrow"/>
          <w:b/>
          <w:bCs/>
          <w:sz w:val="22"/>
        </w:rPr>
        <w:t>/2019</w:t>
      </w:r>
    </w:p>
    <w:p w:rsidR="00AE1A32" w:rsidRPr="001620C9" w:rsidRDefault="00AE1A32" w:rsidP="005F4745">
      <w:pPr>
        <w:ind w:left="-540" w:firstLine="720"/>
        <w:rPr>
          <w:rFonts w:ascii="Arial Narrow" w:hAnsi="Arial Narrow"/>
          <w:b/>
          <w:bCs/>
          <w:color w:val="FF0000"/>
          <w:sz w:val="22"/>
        </w:rPr>
      </w:pPr>
      <w:r w:rsidRPr="001620C9">
        <w:rPr>
          <w:rFonts w:ascii="Arial Narrow" w:hAnsi="Arial Narrow"/>
          <w:b/>
          <w:bCs/>
          <w:sz w:val="22"/>
        </w:rPr>
        <w:t>Immatriculation Tourisme</w:t>
      </w:r>
      <w:r w:rsidR="005F4745" w:rsidRPr="001620C9">
        <w:rPr>
          <w:rFonts w:ascii="Arial Narrow" w:hAnsi="Arial Narrow"/>
          <w:b/>
          <w:bCs/>
          <w:sz w:val="22"/>
        </w:rPr>
        <w:t xml:space="preserve">  </w:t>
      </w:r>
      <w:r w:rsidRPr="001620C9">
        <w:rPr>
          <w:rFonts w:ascii="Arial Narrow" w:hAnsi="Arial Narrow"/>
          <w:b/>
          <w:bCs/>
          <w:color w:val="FF0000"/>
          <w:sz w:val="22"/>
        </w:rPr>
        <w:t>IM075100382</w:t>
      </w:r>
    </w:p>
    <w:p w:rsidR="00397147" w:rsidRPr="001620C9" w:rsidRDefault="0019652B" w:rsidP="00AE1A32">
      <w:pPr>
        <w:rPr>
          <w:rFonts w:ascii="Arial Narrow" w:hAnsi="Arial Narrow"/>
          <w:b/>
          <w:bCs/>
          <w:sz w:val="22"/>
        </w:rPr>
      </w:pPr>
      <w:r w:rsidRPr="001620C9">
        <w:rPr>
          <w:rFonts w:ascii="Arial Narrow" w:hAnsi="Arial Narrow"/>
          <w:b/>
          <w:bCs/>
          <w:sz w:val="22"/>
        </w:rPr>
        <w:t xml:space="preserve">   </w:t>
      </w:r>
    </w:p>
    <w:p w:rsidR="008531D9" w:rsidRPr="001620C9" w:rsidRDefault="008531D9" w:rsidP="00A83050">
      <w:pPr>
        <w:jc w:val="center"/>
        <w:rPr>
          <w:b/>
          <w:color w:val="002060"/>
          <w:sz w:val="16"/>
          <w:u w:val="single"/>
        </w:rPr>
      </w:pPr>
    </w:p>
    <w:p w:rsidR="00A83050" w:rsidRPr="001620C9" w:rsidRDefault="00BB5F1F" w:rsidP="00A83050">
      <w:pPr>
        <w:jc w:val="center"/>
        <w:rPr>
          <w:b/>
          <w:color w:val="002060"/>
          <w:sz w:val="22"/>
          <w:u w:val="single"/>
        </w:rPr>
      </w:pPr>
      <w:r>
        <w:rPr>
          <w:b/>
          <w:color w:val="002060"/>
          <w:sz w:val="22"/>
          <w:u w:val="single"/>
        </w:rPr>
        <w:t>SAINT SATURNIN LES APT</w:t>
      </w:r>
    </w:p>
    <w:p w:rsidR="00B10FFB" w:rsidRPr="001620C9" w:rsidRDefault="003B32F2" w:rsidP="00A83050">
      <w:pPr>
        <w:jc w:val="center"/>
        <w:rPr>
          <w:b/>
          <w:color w:val="002060"/>
          <w:sz w:val="18"/>
          <w:u w:val="single"/>
        </w:rPr>
      </w:pPr>
      <w:r w:rsidRPr="001620C9">
        <w:rPr>
          <w:b/>
          <w:color w:val="002060"/>
          <w:sz w:val="18"/>
          <w:u w:val="single"/>
        </w:rPr>
        <w:t xml:space="preserve">DIMANCHE </w:t>
      </w:r>
      <w:r w:rsidR="0089664E">
        <w:rPr>
          <w:b/>
          <w:color w:val="002060"/>
          <w:sz w:val="18"/>
          <w:u w:val="single"/>
        </w:rPr>
        <w:t>3 MARS</w:t>
      </w:r>
      <w:r w:rsidR="009C465F" w:rsidRPr="001620C9">
        <w:rPr>
          <w:b/>
          <w:color w:val="002060"/>
          <w:sz w:val="18"/>
          <w:u w:val="single"/>
        </w:rPr>
        <w:t xml:space="preserve"> 2019</w:t>
      </w:r>
    </w:p>
    <w:p w:rsidR="00B10FFB" w:rsidRDefault="00B10FFB" w:rsidP="00A83050">
      <w:pPr>
        <w:jc w:val="center"/>
        <w:rPr>
          <w:b/>
          <w:color w:val="002060"/>
          <w:sz w:val="18"/>
          <w:u w:val="single"/>
        </w:rPr>
      </w:pPr>
      <w:r w:rsidRPr="001620C9">
        <w:rPr>
          <w:b/>
          <w:color w:val="002060"/>
          <w:sz w:val="18"/>
          <w:u w:val="single"/>
        </w:rPr>
        <w:t xml:space="preserve">Départ </w:t>
      </w:r>
      <w:r w:rsidR="0089664E">
        <w:rPr>
          <w:b/>
          <w:color w:val="002060"/>
          <w:sz w:val="18"/>
          <w:u w:val="single"/>
        </w:rPr>
        <w:t>AIX EN PROVENCE à</w:t>
      </w:r>
      <w:r w:rsidRPr="001620C9">
        <w:rPr>
          <w:b/>
          <w:color w:val="002060"/>
          <w:sz w:val="18"/>
          <w:u w:val="single"/>
        </w:rPr>
        <w:t xml:space="preserve"> 7h00</w:t>
      </w:r>
    </w:p>
    <w:p w:rsidR="0089664E" w:rsidRDefault="0089664E" w:rsidP="00A83050">
      <w:pPr>
        <w:jc w:val="center"/>
        <w:rPr>
          <w:b/>
          <w:color w:val="002060"/>
          <w:sz w:val="18"/>
          <w:u w:val="single"/>
        </w:rPr>
      </w:pPr>
      <w:r>
        <w:rPr>
          <w:b/>
          <w:color w:val="002060"/>
          <w:sz w:val="18"/>
          <w:u w:val="single"/>
        </w:rPr>
        <w:t>Carte IGN TOP 25 - 3242OT</w:t>
      </w:r>
    </w:p>
    <w:p w:rsidR="0089664E" w:rsidRPr="001620C9" w:rsidRDefault="0089664E" w:rsidP="00A83050">
      <w:pPr>
        <w:jc w:val="center"/>
        <w:rPr>
          <w:b/>
          <w:color w:val="002060"/>
          <w:sz w:val="18"/>
          <w:u w:val="single"/>
        </w:rPr>
      </w:pPr>
    </w:p>
    <w:p w:rsidR="00A83050" w:rsidRPr="001620C9" w:rsidRDefault="00A83050" w:rsidP="00736EE7">
      <w:pPr>
        <w:numPr>
          <w:ilvl w:val="0"/>
          <w:numId w:val="39"/>
        </w:numPr>
        <w:ind w:hanging="2704"/>
        <w:rPr>
          <w:b/>
          <w:color w:val="002060"/>
          <w:sz w:val="12"/>
        </w:rPr>
      </w:pPr>
      <w:r w:rsidRPr="001620C9">
        <w:rPr>
          <w:b/>
          <w:color w:val="002060"/>
          <w:sz w:val="12"/>
        </w:rPr>
        <w:t>Groupe 1 :</w:t>
      </w:r>
      <w:r w:rsidR="001739AA" w:rsidRPr="001620C9">
        <w:rPr>
          <w:b/>
          <w:color w:val="002060"/>
          <w:sz w:val="12"/>
        </w:rPr>
        <w:t xml:space="preserve"> </w:t>
      </w:r>
      <w:r w:rsidR="00ED1063">
        <w:rPr>
          <w:b/>
          <w:color w:val="002060"/>
          <w:sz w:val="12"/>
        </w:rPr>
        <w:t>Guy HUBERT</w:t>
      </w:r>
      <w:r w:rsidR="00ED1F04">
        <w:rPr>
          <w:b/>
          <w:color w:val="002060"/>
          <w:sz w:val="12"/>
        </w:rPr>
        <w:t xml:space="preserve"> + Serre-file</w:t>
      </w:r>
    </w:p>
    <w:p w:rsidR="00736EE7" w:rsidRPr="001620C9" w:rsidRDefault="0093648F" w:rsidP="00736EE7">
      <w:pPr>
        <w:numPr>
          <w:ilvl w:val="0"/>
          <w:numId w:val="39"/>
        </w:numPr>
        <w:ind w:hanging="2704"/>
        <w:rPr>
          <w:b/>
          <w:color w:val="002060"/>
          <w:sz w:val="12"/>
        </w:rPr>
      </w:pPr>
      <w:r w:rsidRPr="001620C9">
        <w:rPr>
          <w:b/>
          <w:color w:val="002060"/>
          <w:sz w:val="12"/>
        </w:rPr>
        <w:t>Groupe 2 :</w:t>
      </w:r>
      <w:r w:rsidR="0090075A" w:rsidRPr="001620C9">
        <w:rPr>
          <w:b/>
          <w:color w:val="002060"/>
          <w:sz w:val="12"/>
        </w:rPr>
        <w:t xml:space="preserve"> </w:t>
      </w:r>
      <w:r w:rsidR="00002365">
        <w:rPr>
          <w:b/>
          <w:color w:val="002060"/>
          <w:sz w:val="12"/>
        </w:rPr>
        <w:t>Francisco MUNOZ</w:t>
      </w:r>
      <w:r w:rsidR="00ED1F04">
        <w:rPr>
          <w:b/>
          <w:color w:val="002060"/>
          <w:sz w:val="12"/>
        </w:rPr>
        <w:t xml:space="preserve"> + Serre-file</w:t>
      </w:r>
    </w:p>
    <w:p w:rsidR="0093648F" w:rsidRPr="001620C9" w:rsidRDefault="0093648F" w:rsidP="00B10FFB">
      <w:pPr>
        <w:numPr>
          <w:ilvl w:val="0"/>
          <w:numId w:val="39"/>
        </w:numPr>
        <w:ind w:hanging="2704"/>
        <w:rPr>
          <w:b/>
          <w:color w:val="002060"/>
          <w:sz w:val="12"/>
        </w:rPr>
      </w:pPr>
      <w:r w:rsidRPr="001620C9">
        <w:rPr>
          <w:b/>
          <w:color w:val="002060"/>
          <w:sz w:val="12"/>
        </w:rPr>
        <w:t>Groupe 3 :</w:t>
      </w:r>
      <w:r w:rsidR="001739AA" w:rsidRPr="001620C9">
        <w:rPr>
          <w:b/>
          <w:color w:val="002060"/>
          <w:sz w:val="12"/>
        </w:rPr>
        <w:t xml:space="preserve"> </w:t>
      </w:r>
      <w:r w:rsidR="00002365">
        <w:rPr>
          <w:b/>
          <w:color w:val="002060"/>
          <w:sz w:val="12"/>
        </w:rPr>
        <w:t>Claude SALVADOR</w:t>
      </w:r>
      <w:r w:rsidR="00BB5F1F">
        <w:rPr>
          <w:b/>
          <w:color w:val="002060"/>
          <w:sz w:val="12"/>
        </w:rPr>
        <w:t xml:space="preserve"> et Denis THIR</w:t>
      </w:r>
      <w:r w:rsidR="00ED1F04">
        <w:rPr>
          <w:b/>
          <w:color w:val="002060"/>
          <w:sz w:val="12"/>
        </w:rPr>
        <w:t>ION</w:t>
      </w:r>
    </w:p>
    <w:p w:rsidR="000E63B3" w:rsidRPr="001620C9" w:rsidRDefault="000E63B3" w:rsidP="00ED1F04">
      <w:pPr>
        <w:ind w:left="3555"/>
        <w:rPr>
          <w:rFonts w:ascii="Verdana" w:hAnsi="Verdana"/>
          <w:color w:val="333333"/>
          <w:sz w:val="14"/>
          <w:szCs w:val="17"/>
        </w:rPr>
      </w:pPr>
    </w:p>
    <w:p w:rsidR="001620C9" w:rsidRPr="00B10FFB" w:rsidRDefault="001F1713" w:rsidP="001620C9">
      <w:pPr>
        <w:ind w:left="3555" w:hanging="3555"/>
        <w:jc w:val="center"/>
        <w:rPr>
          <w:rFonts w:ascii="Verdana" w:hAnsi="Verdana"/>
          <w:color w:val="333333"/>
          <w:sz w:val="17"/>
          <w:szCs w:val="17"/>
        </w:rPr>
      </w:pPr>
      <w:r w:rsidRPr="001F1713">
        <w:rPr>
          <w:rFonts w:ascii="Verdana" w:hAnsi="Verdana"/>
          <w:color w:val="333333"/>
          <w:sz w:val="17"/>
          <w:szCs w:val="17"/>
        </w:rPr>
        <w:pict>
          <v:shape id="_x0000_i1027" type="#_x0000_t75" style="width:4in;height:110.5pt">
            <v:imagedata r:id="rId14" o:title="GRILLE DE COTATION"/>
          </v:shape>
        </w:pict>
      </w:r>
    </w:p>
    <w:p w:rsidR="00B10FFB" w:rsidRDefault="00B10FFB" w:rsidP="00B10FFB">
      <w:pPr>
        <w:rPr>
          <w:b/>
          <w:color w:val="002060"/>
          <w:sz w:val="16"/>
        </w:rPr>
      </w:pPr>
    </w:p>
    <w:p w:rsidR="00B10FFB" w:rsidRDefault="00B10FFB" w:rsidP="00B10FFB">
      <w:pPr>
        <w:rPr>
          <w:b/>
          <w:color w:val="002060"/>
          <w:sz w:val="16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843"/>
        <w:gridCol w:w="2693"/>
        <w:gridCol w:w="3261"/>
        <w:gridCol w:w="2126"/>
      </w:tblGrid>
      <w:tr w:rsidR="00B10FFB" w:rsidRPr="00B10FFB" w:rsidTr="00390780">
        <w:trPr>
          <w:trHeight w:val="319"/>
        </w:trPr>
        <w:tc>
          <w:tcPr>
            <w:tcW w:w="77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B10FFB" w:rsidRPr="00390780" w:rsidRDefault="0089664E" w:rsidP="00F2470E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14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8"/>
                <w:szCs w:val="56"/>
              </w:rPr>
              <w:t>SAINT SATURNIN LES APTS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B10FFB" w:rsidRPr="00390780" w:rsidRDefault="00B10FFB" w:rsidP="00B10F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</w:p>
        </w:tc>
      </w:tr>
      <w:tr w:rsidR="00B10FFB" w:rsidRPr="00B10FFB" w:rsidTr="00C72640">
        <w:trPr>
          <w:trHeight w:val="31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FFB" w:rsidRPr="00390780" w:rsidRDefault="00B10FFB" w:rsidP="00B10F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DISTANCE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DENIVELE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DENIVELE</w:t>
            </w:r>
          </w:p>
        </w:tc>
      </w:tr>
      <w:tr w:rsidR="00B10FFB" w:rsidRPr="00B10FFB" w:rsidTr="00390780">
        <w:trPr>
          <w:trHeight w:val="57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FFB" w:rsidRPr="00390780" w:rsidRDefault="00B10FFB" w:rsidP="00B10F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CUMULEE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POSITIF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NEGATIF</w:t>
            </w:r>
          </w:p>
        </w:tc>
      </w:tr>
      <w:tr w:rsidR="00B10FFB" w:rsidRPr="00B10FFB" w:rsidTr="00C72640">
        <w:trPr>
          <w:trHeight w:val="32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10FFB" w:rsidRPr="00390780" w:rsidRDefault="00B10FFB" w:rsidP="00B10F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  <w:t>GROUPE 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0FFB" w:rsidRPr="00390780" w:rsidRDefault="00FB17F2" w:rsidP="00AB4E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0FFB" w:rsidRPr="00390780" w:rsidRDefault="00ED1F04" w:rsidP="003B32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480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0FFB" w:rsidRPr="00390780" w:rsidRDefault="00ED1F04" w:rsidP="003B32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450</w:t>
            </w:r>
          </w:p>
        </w:tc>
      </w:tr>
      <w:tr w:rsidR="00B10FFB" w:rsidRPr="00B10FFB" w:rsidTr="00C72640">
        <w:trPr>
          <w:trHeight w:val="3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10FFB" w:rsidRPr="00390780" w:rsidRDefault="00B10FFB" w:rsidP="00B10F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  <w:t>GROUPE 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10FFB" w:rsidRPr="00390780" w:rsidRDefault="00002365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16.3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10FFB" w:rsidRPr="00390780" w:rsidRDefault="00002365" w:rsidP="009D0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10FFB" w:rsidRPr="00390780" w:rsidRDefault="00002365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692</w:t>
            </w:r>
          </w:p>
        </w:tc>
      </w:tr>
      <w:tr w:rsidR="00B10FFB" w:rsidRPr="00B10FFB" w:rsidTr="00C72640">
        <w:trPr>
          <w:trHeight w:val="3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B10FFB" w:rsidRPr="00390780" w:rsidRDefault="00B10FFB" w:rsidP="00B10F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  <w:t>GROUPE 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10FFB" w:rsidRPr="00390780" w:rsidRDefault="00002365" w:rsidP="00AB4E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18.4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10FFB" w:rsidRPr="00390780" w:rsidRDefault="00002365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10FFB" w:rsidRPr="00390780" w:rsidRDefault="00002365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904</w:t>
            </w:r>
          </w:p>
        </w:tc>
      </w:tr>
    </w:tbl>
    <w:p w:rsidR="00B10FFB" w:rsidRDefault="00B10FFB" w:rsidP="00B10FFB">
      <w:pPr>
        <w:jc w:val="center"/>
        <w:rPr>
          <w:rFonts w:ascii="Verdana" w:hAnsi="Verdana"/>
          <w:color w:val="333333"/>
          <w:sz w:val="17"/>
          <w:szCs w:val="17"/>
        </w:rPr>
      </w:pPr>
    </w:p>
    <w:p w:rsidR="007437F5" w:rsidRDefault="001F1713" w:rsidP="00C72640">
      <w:pPr>
        <w:ind w:left="-567"/>
      </w:pPr>
      <w:r>
        <w:rPr>
          <w:noProof/>
          <w:lang w:eastAsia="en-US"/>
        </w:rPr>
        <w:pict>
          <v:rect id="_x0000_s1038" style="position:absolute;left:0;text-align:left;margin-left:217.95pt;margin-top:584.25pt;width:244.85pt;height:174.75pt;flip:x;z-index: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38" inset="21.6pt,21.6pt,21.6pt,21.6pt">
              <w:txbxContent>
                <w:p w:rsidR="00256FD7" w:rsidRPr="002809F7" w:rsidRDefault="00256FD7">
                  <w:pPr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</w:pPr>
                  <w:r w:rsidRPr="002809F7">
                    <w:rPr>
                      <w:rFonts w:ascii="Arial" w:hAnsi="Arial" w:cs="Arial"/>
                      <w:bCs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Saint-Saturnin-lès-Apt</w:t>
                  </w:r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 est une </w:t>
                  </w:r>
                  <w:hyperlink r:id="rId15" w:tooltip="Commune (France)" w:history="1">
                    <w:r w:rsidRPr="002809F7">
                      <w:rPr>
                        <w:rStyle w:val="Lienhypertexte"/>
                        <w:rFonts w:ascii="Arial" w:hAnsi="Arial" w:cs="Arial"/>
                        <w:i/>
                        <w:color w:val="000000"/>
                        <w:sz w:val="13"/>
                        <w:szCs w:val="13"/>
                        <w:u w:val="none"/>
                        <w:shd w:val="clear" w:color="auto" w:fill="FFFFFF"/>
                      </w:rPr>
                      <w:t>commune française</w:t>
                    </w:r>
                  </w:hyperlink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 située dans le </w:t>
                  </w:r>
                  <w:hyperlink r:id="rId16" w:tooltip="Département français" w:history="1">
                    <w:r w:rsidRPr="002809F7">
                      <w:rPr>
                        <w:rStyle w:val="Lienhypertexte"/>
                        <w:rFonts w:ascii="Arial" w:hAnsi="Arial" w:cs="Arial"/>
                        <w:i/>
                        <w:color w:val="000000"/>
                        <w:sz w:val="13"/>
                        <w:szCs w:val="13"/>
                        <w:u w:val="none"/>
                        <w:shd w:val="clear" w:color="auto" w:fill="FFFFFF"/>
                      </w:rPr>
                      <w:t>département</w:t>
                    </w:r>
                  </w:hyperlink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 de </w:t>
                  </w:r>
                  <w:hyperlink r:id="rId17" w:tooltip="Vaucluse (département)" w:history="1">
                    <w:r w:rsidRPr="002809F7">
                      <w:rPr>
                        <w:rStyle w:val="Lienhypertexte"/>
                        <w:rFonts w:ascii="Arial" w:hAnsi="Arial" w:cs="Arial"/>
                        <w:i/>
                        <w:color w:val="000000"/>
                        <w:sz w:val="13"/>
                        <w:szCs w:val="13"/>
                        <w:u w:val="none"/>
                        <w:shd w:val="clear" w:color="auto" w:fill="FFFFFF"/>
                      </w:rPr>
                      <w:t>Vaucluse</w:t>
                    </w:r>
                  </w:hyperlink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, en </w:t>
                  </w:r>
                  <w:hyperlink r:id="rId18" w:tooltip="Région française" w:history="1">
                    <w:r w:rsidRPr="002809F7">
                      <w:rPr>
                        <w:rStyle w:val="Lienhypertexte"/>
                        <w:rFonts w:ascii="Arial" w:hAnsi="Arial" w:cs="Arial"/>
                        <w:i/>
                        <w:color w:val="000000"/>
                        <w:sz w:val="13"/>
                        <w:szCs w:val="13"/>
                        <w:u w:val="none"/>
                        <w:shd w:val="clear" w:color="auto" w:fill="FFFFFF"/>
                      </w:rPr>
                      <w:t>région</w:t>
                    </w:r>
                  </w:hyperlink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 </w:t>
                  </w:r>
                  <w:hyperlink r:id="rId19" w:tooltip="Provence-Alpes-Côte d'Azur" w:history="1">
                    <w:r w:rsidRPr="002809F7">
                      <w:rPr>
                        <w:rStyle w:val="Lienhypertexte"/>
                        <w:rFonts w:ascii="Arial" w:hAnsi="Arial" w:cs="Arial"/>
                        <w:i/>
                        <w:color w:val="000000"/>
                        <w:sz w:val="13"/>
                        <w:szCs w:val="13"/>
                        <w:u w:val="none"/>
                        <w:shd w:val="clear" w:color="auto" w:fill="FFFFFF"/>
                      </w:rPr>
                      <w:t>Provence-Alpes-Côte d'Azur</w:t>
                    </w:r>
                  </w:hyperlink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 xml:space="preserve">. </w:t>
                  </w:r>
                </w:p>
                <w:p w:rsidR="00256FD7" w:rsidRPr="002809F7" w:rsidRDefault="00256FD7">
                  <w:pPr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</w:pPr>
                </w:p>
                <w:p w:rsidR="000E63B3" w:rsidRDefault="00256FD7">
                  <w:pPr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</w:pPr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Située à environ 350 </w:t>
                  </w:r>
                  <w:r w:rsidRPr="002809F7">
                    <w:rPr>
                      <w:i/>
                      <w:color w:val="000000"/>
                      <w:sz w:val="16"/>
                    </w:rPr>
                    <w:t>m</w:t>
                  </w:r>
                  <w:r w:rsidRPr="002809F7">
                    <w:rPr>
                      <w:rFonts w:ascii="Arial" w:hAnsi="Arial" w:cs="Arial"/>
                      <w:i/>
                      <w:color w:val="000000"/>
                      <w:sz w:val="5"/>
                      <w:szCs w:val="13"/>
                      <w:shd w:val="clear" w:color="auto" w:fill="FFFFFF"/>
                    </w:rPr>
                    <w:t> </w:t>
                  </w:r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 xml:space="preserve"> d'altitude, l'agglomération actuelle est bâtie sur un site de rupture de pente, au point de contact entre les confins septentrionaux des terrains agricoles de la vallée du </w:t>
                  </w:r>
                  <w:hyperlink r:id="rId20" w:tooltip="Calavon" w:history="1">
                    <w:r w:rsidRPr="002809F7">
                      <w:rPr>
                        <w:rStyle w:val="Lienhypertexte"/>
                        <w:rFonts w:ascii="Arial" w:hAnsi="Arial" w:cs="Arial"/>
                        <w:i/>
                        <w:color w:val="000000"/>
                        <w:sz w:val="13"/>
                        <w:szCs w:val="13"/>
                        <w:u w:val="none"/>
                        <w:shd w:val="clear" w:color="auto" w:fill="FFFFFF"/>
                      </w:rPr>
                      <w:t>Calavon</w:t>
                    </w:r>
                  </w:hyperlink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 et les premiers contreforts des </w:t>
                  </w:r>
                  <w:hyperlink r:id="rId21" w:tooltip="Monts de Vaucluse" w:history="1">
                    <w:r w:rsidRPr="002809F7">
                      <w:rPr>
                        <w:rStyle w:val="Lienhypertexte"/>
                        <w:rFonts w:ascii="Arial" w:hAnsi="Arial" w:cs="Arial"/>
                        <w:i/>
                        <w:color w:val="000000"/>
                        <w:sz w:val="13"/>
                        <w:szCs w:val="13"/>
                        <w:u w:val="none"/>
                        <w:shd w:val="clear" w:color="auto" w:fill="FFFFFF"/>
                      </w:rPr>
                      <w:t>Monts de Vaucluse</w:t>
                    </w:r>
                  </w:hyperlink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 xml:space="preserve">. </w:t>
                  </w:r>
                </w:p>
                <w:p w:rsidR="000E63B3" w:rsidRDefault="000E63B3">
                  <w:pPr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</w:pPr>
                </w:p>
                <w:p w:rsidR="0089664E" w:rsidRPr="002809F7" w:rsidRDefault="00256FD7">
                  <w:pPr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</w:pPr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Le hameau (aujourd'hui déserté) de </w:t>
                  </w:r>
                  <w:hyperlink r:id="rId22" w:tooltip="Travignon" w:history="1">
                    <w:r w:rsidRPr="002809F7">
                      <w:rPr>
                        <w:rStyle w:val="Lienhypertexte"/>
                        <w:rFonts w:ascii="Arial" w:hAnsi="Arial" w:cs="Arial"/>
                        <w:i/>
                        <w:color w:val="000000"/>
                        <w:sz w:val="13"/>
                        <w:szCs w:val="13"/>
                        <w:u w:val="none"/>
                        <w:shd w:val="clear" w:color="auto" w:fill="FFFFFF"/>
                      </w:rPr>
                      <w:t>Travignon</w:t>
                    </w:r>
                  </w:hyperlink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 (924 </w:t>
                  </w:r>
                  <w:r w:rsidRPr="002809F7">
                    <w:rPr>
                      <w:i/>
                      <w:color w:val="000000"/>
                      <w:sz w:val="14"/>
                    </w:rPr>
                    <w:t>m</w:t>
                  </w:r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), à plusieurs kilomètres au nord-est du village actuel est le témoin d'une occupation autrefois plus dense du territoire communal actuel.</w:t>
                  </w:r>
                </w:p>
                <w:p w:rsidR="00256FD7" w:rsidRPr="002809F7" w:rsidRDefault="00256FD7">
                  <w:pPr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</w:pPr>
                </w:p>
                <w:p w:rsidR="00256FD7" w:rsidRPr="002809F7" w:rsidRDefault="00256FD7">
                  <w:pPr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</w:pPr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Le village de Saint-Saturnin-lès-Apt est adossé à un des flancs des Monts de Vaucluse, face à la vallée nord du grand </w:t>
                  </w:r>
                  <w:hyperlink r:id="rId23" w:tooltip="Massif du Luberon" w:history="1">
                    <w:r w:rsidRPr="002809F7">
                      <w:rPr>
                        <w:rStyle w:val="Lienhypertexte"/>
                        <w:rFonts w:ascii="Arial" w:hAnsi="Arial" w:cs="Arial"/>
                        <w:i/>
                        <w:color w:val="000000"/>
                        <w:sz w:val="13"/>
                        <w:szCs w:val="13"/>
                        <w:u w:val="none"/>
                        <w:shd w:val="clear" w:color="auto" w:fill="FFFFFF"/>
                      </w:rPr>
                      <w:t>Luberon</w:t>
                    </w:r>
                  </w:hyperlink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 xml:space="preserve">. </w:t>
                  </w:r>
                </w:p>
                <w:p w:rsidR="00256FD7" w:rsidRPr="002809F7" w:rsidRDefault="00256FD7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Il est situé à 50 </w:t>
                  </w:r>
                  <w:r w:rsidRPr="002809F7">
                    <w:rPr>
                      <w:i/>
                      <w:color w:val="000000"/>
                      <w:sz w:val="16"/>
                    </w:rPr>
                    <w:t>km</w:t>
                  </w:r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 d'</w:t>
                  </w:r>
                  <w:hyperlink r:id="rId24" w:tooltip="Avignon" w:history="1">
                    <w:r w:rsidRPr="002809F7">
                      <w:rPr>
                        <w:rStyle w:val="Lienhypertexte"/>
                        <w:rFonts w:ascii="Arial" w:hAnsi="Arial" w:cs="Arial"/>
                        <w:i/>
                        <w:color w:val="000000"/>
                        <w:sz w:val="13"/>
                        <w:szCs w:val="13"/>
                        <w:u w:val="none"/>
                        <w:shd w:val="clear" w:color="auto" w:fill="FFFFFF"/>
                      </w:rPr>
                      <w:t>Avignon</w:t>
                    </w:r>
                  </w:hyperlink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, 19 </w:t>
                  </w:r>
                  <w:r w:rsidRPr="002809F7">
                    <w:rPr>
                      <w:i/>
                      <w:color w:val="000000"/>
                      <w:sz w:val="16"/>
                    </w:rPr>
                    <w:t>km</w:t>
                  </w:r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 de </w:t>
                  </w:r>
                  <w:hyperlink r:id="rId25" w:tooltip="Gordes" w:history="1">
                    <w:r w:rsidRPr="002809F7">
                      <w:rPr>
                        <w:rStyle w:val="Lienhypertexte"/>
                        <w:rFonts w:ascii="Arial" w:hAnsi="Arial" w:cs="Arial"/>
                        <w:i/>
                        <w:color w:val="000000"/>
                        <w:sz w:val="13"/>
                        <w:szCs w:val="13"/>
                        <w:u w:val="none"/>
                        <w:shd w:val="clear" w:color="auto" w:fill="FFFFFF"/>
                      </w:rPr>
                      <w:t>Gordes</w:t>
                    </w:r>
                  </w:hyperlink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 par la route départementale 2 et 9 </w:t>
                  </w:r>
                  <w:r w:rsidRPr="002809F7">
                    <w:rPr>
                      <w:i/>
                      <w:color w:val="000000"/>
                      <w:sz w:val="16"/>
                    </w:rPr>
                    <w:t>km</w:t>
                  </w:r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 d'</w:t>
                  </w:r>
                  <w:hyperlink r:id="rId26" w:tooltip="Apt (Vaucluse)" w:history="1">
                    <w:r w:rsidRPr="002809F7">
                      <w:rPr>
                        <w:rStyle w:val="Lienhypertexte"/>
                        <w:rFonts w:ascii="Arial" w:hAnsi="Arial" w:cs="Arial"/>
                        <w:i/>
                        <w:color w:val="000000"/>
                        <w:sz w:val="13"/>
                        <w:szCs w:val="13"/>
                        <w:u w:val="none"/>
                        <w:shd w:val="clear" w:color="auto" w:fill="FFFFFF"/>
                      </w:rPr>
                      <w:t>Apt</w:t>
                    </w:r>
                  </w:hyperlink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 par la </w:t>
                  </w:r>
                  <w:hyperlink r:id="rId27" w:tooltip="Route départementale 943 (Vaucluse)" w:history="1">
                    <w:r w:rsidRPr="002809F7">
                      <w:rPr>
                        <w:rStyle w:val="Lienhypertexte"/>
                        <w:rFonts w:ascii="Arial" w:hAnsi="Arial" w:cs="Arial"/>
                        <w:i/>
                        <w:color w:val="000000"/>
                        <w:sz w:val="13"/>
                        <w:szCs w:val="13"/>
                        <w:u w:val="none"/>
                        <w:shd w:val="clear" w:color="auto" w:fill="FFFFFF"/>
                      </w:rPr>
                      <w:t>route départementale 943</w:t>
                    </w:r>
                  </w:hyperlink>
                  <w:r w:rsidRPr="002809F7">
                    <w:rPr>
                      <w:rFonts w:ascii="Arial" w:hAnsi="Arial" w:cs="Arial"/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  <w:r w:rsidR="00B10FFB">
        <w:t xml:space="preserve">      </w:t>
      </w:r>
    </w:p>
    <w:p w:rsidR="007437F5" w:rsidRDefault="007437F5" w:rsidP="00C72640">
      <w:pPr>
        <w:ind w:left="-567"/>
      </w:pPr>
    </w:p>
    <w:p w:rsidR="00B10FFB" w:rsidRDefault="00B10FFB" w:rsidP="00C72640">
      <w:pPr>
        <w:ind w:left="-567"/>
      </w:pPr>
      <w:r>
        <w:t xml:space="preserve">      </w:t>
      </w:r>
      <w:r w:rsidR="00BB5F1F">
        <w:pict>
          <v:shape id="_x0000_i1028" type="#_x0000_t75" alt="" style="width:186.65pt;height:153.65pt">
            <v:imagedata r:id="rId28" r:href="rId29"/>
          </v:shape>
        </w:pict>
      </w:r>
    </w:p>
    <w:p w:rsidR="00B10FFB" w:rsidRDefault="00B10FFB" w:rsidP="00B10FFB"/>
    <w:p w:rsidR="00B10FFB" w:rsidRDefault="00B10FFB" w:rsidP="00B10FFB">
      <w:pPr>
        <w:jc w:val="center"/>
        <w:rPr>
          <w:rFonts w:ascii="Verdana" w:hAnsi="Verdana"/>
          <w:color w:val="333333"/>
          <w:sz w:val="17"/>
          <w:szCs w:val="17"/>
        </w:rPr>
      </w:pPr>
      <w:r w:rsidRPr="00B10FFB">
        <w:rPr>
          <w:sz w:val="16"/>
          <w:szCs w:val="20"/>
        </w:rPr>
        <w:t xml:space="preserve">Notre association bénéficie de l’immatriculation tourisme </w:t>
      </w:r>
      <w:r w:rsidRPr="00B10FFB">
        <w:rPr>
          <w:color w:val="FF0000"/>
          <w:sz w:val="16"/>
          <w:szCs w:val="20"/>
        </w:rPr>
        <w:t>N° IM 075 100382</w:t>
      </w:r>
      <w:r w:rsidRPr="00B10FFB">
        <w:rPr>
          <w:sz w:val="16"/>
          <w:szCs w:val="20"/>
        </w:rPr>
        <w:t xml:space="preserve"> de la Fédération Française de Randonnée Pédestre64 Rue des Bergès 75013  PARIS</w:t>
      </w:r>
    </w:p>
    <w:sectPr w:rsidR="00B10FFB" w:rsidSect="00BF2FF3">
      <w:footerReference w:type="default" r:id="rId30"/>
      <w:pgSz w:w="11906" w:h="16838" w:code="9"/>
      <w:pgMar w:top="0" w:right="567" w:bottom="0" w:left="1418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DD" w:rsidRDefault="007E74DD">
      <w:r>
        <w:separator/>
      </w:r>
    </w:p>
  </w:endnote>
  <w:endnote w:type="continuationSeparator" w:id="0">
    <w:p w:rsidR="007E74DD" w:rsidRDefault="007E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3" w:rsidRDefault="00821C13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DD" w:rsidRDefault="007E74DD">
      <w:r>
        <w:separator/>
      </w:r>
    </w:p>
  </w:footnote>
  <w:footnote w:type="continuationSeparator" w:id="0">
    <w:p w:rsidR="007E74DD" w:rsidRDefault="007E7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2D16D83"/>
    <w:multiLevelType w:val="hybridMultilevel"/>
    <w:tmpl w:val="07606A98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68158AD"/>
    <w:multiLevelType w:val="hybridMultilevel"/>
    <w:tmpl w:val="69D44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0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1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5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33"/>
  </w:num>
  <w:num w:numId="11">
    <w:abstractNumId w:val="0"/>
  </w:num>
  <w:num w:numId="12">
    <w:abstractNumId w:val="31"/>
  </w:num>
  <w:num w:numId="13">
    <w:abstractNumId w:val="13"/>
  </w:num>
  <w:num w:numId="14">
    <w:abstractNumId w:val="38"/>
  </w:num>
  <w:num w:numId="15">
    <w:abstractNumId w:val="14"/>
  </w:num>
  <w:num w:numId="16">
    <w:abstractNumId w:val="34"/>
  </w:num>
  <w:num w:numId="17">
    <w:abstractNumId w:val="18"/>
  </w:num>
  <w:num w:numId="18">
    <w:abstractNumId w:val="2"/>
  </w:num>
  <w:num w:numId="19">
    <w:abstractNumId w:val="22"/>
  </w:num>
  <w:num w:numId="20">
    <w:abstractNumId w:val="7"/>
  </w:num>
  <w:num w:numId="21">
    <w:abstractNumId w:val="15"/>
  </w:num>
  <w:num w:numId="22">
    <w:abstractNumId w:val="27"/>
  </w:num>
  <w:num w:numId="23">
    <w:abstractNumId w:val="8"/>
  </w:num>
  <w:num w:numId="24">
    <w:abstractNumId w:val="16"/>
  </w:num>
  <w:num w:numId="25">
    <w:abstractNumId w:val="28"/>
  </w:num>
  <w:num w:numId="26">
    <w:abstractNumId w:val="26"/>
  </w:num>
  <w:num w:numId="27">
    <w:abstractNumId w:val="12"/>
  </w:num>
  <w:num w:numId="28">
    <w:abstractNumId w:val="36"/>
  </w:num>
  <w:num w:numId="29">
    <w:abstractNumId w:val="17"/>
  </w:num>
  <w:num w:numId="30">
    <w:abstractNumId w:val="32"/>
  </w:num>
  <w:num w:numId="31">
    <w:abstractNumId w:val="23"/>
  </w:num>
  <w:num w:numId="32">
    <w:abstractNumId w:val="19"/>
  </w:num>
  <w:num w:numId="33">
    <w:abstractNumId w:val="10"/>
  </w:num>
  <w:num w:numId="34">
    <w:abstractNumId w:val="21"/>
  </w:num>
  <w:num w:numId="35">
    <w:abstractNumId w:val="24"/>
  </w:num>
  <w:num w:numId="36">
    <w:abstractNumId w:val="5"/>
  </w:num>
  <w:num w:numId="37">
    <w:abstractNumId w:val="37"/>
  </w:num>
  <w:num w:numId="38">
    <w:abstractNumId w:val="25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7B"/>
    <w:rsid w:val="00002365"/>
    <w:rsid w:val="00005FD2"/>
    <w:rsid w:val="00006C24"/>
    <w:rsid w:val="00020AFF"/>
    <w:rsid w:val="00021128"/>
    <w:rsid w:val="00022680"/>
    <w:rsid w:val="00023DBC"/>
    <w:rsid w:val="00061951"/>
    <w:rsid w:val="00061AE6"/>
    <w:rsid w:val="000701AA"/>
    <w:rsid w:val="0007553C"/>
    <w:rsid w:val="00076A56"/>
    <w:rsid w:val="00076A84"/>
    <w:rsid w:val="000800EF"/>
    <w:rsid w:val="00081AF0"/>
    <w:rsid w:val="0008288D"/>
    <w:rsid w:val="0009726D"/>
    <w:rsid w:val="000A3E99"/>
    <w:rsid w:val="000B150B"/>
    <w:rsid w:val="000D35EF"/>
    <w:rsid w:val="000E04F8"/>
    <w:rsid w:val="000E3577"/>
    <w:rsid w:val="000E63B3"/>
    <w:rsid w:val="000F02C7"/>
    <w:rsid w:val="000F6927"/>
    <w:rsid w:val="001052BD"/>
    <w:rsid w:val="00116ACE"/>
    <w:rsid w:val="00116C7E"/>
    <w:rsid w:val="0012622B"/>
    <w:rsid w:val="00133C29"/>
    <w:rsid w:val="001429B7"/>
    <w:rsid w:val="00150B77"/>
    <w:rsid w:val="00153BA6"/>
    <w:rsid w:val="00156B73"/>
    <w:rsid w:val="001620C9"/>
    <w:rsid w:val="001622CF"/>
    <w:rsid w:val="0016460B"/>
    <w:rsid w:val="001663FA"/>
    <w:rsid w:val="00167BD6"/>
    <w:rsid w:val="00170A06"/>
    <w:rsid w:val="001739AA"/>
    <w:rsid w:val="00174005"/>
    <w:rsid w:val="0018305A"/>
    <w:rsid w:val="00190094"/>
    <w:rsid w:val="00195FB9"/>
    <w:rsid w:val="0019652B"/>
    <w:rsid w:val="001A16E4"/>
    <w:rsid w:val="001B18F9"/>
    <w:rsid w:val="001B2A94"/>
    <w:rsid w:val="001B2D39"/>
    <w:rsid w:val="001B37E6"/>
    <w:rsid w:val="001B5984"/>
    <w:rsid w:val="001B639E"/>
    <w:rsid w:val="001C04DF"/>
    <w:rsid w:val="001C0617"/>
    <w:rsid w:val="001C2262"/>
    <w:rsid w:val="001C5E82"/>
    <w:rsid w:val="001C6382"/>
    <w:rsid w:val="001D0A59"/>
    <w:rsid w:val="001D775B"/>
    <w:rsid w:val="001E1B03"/>
    <w:rsid w:val="001F1713"/>
    <w:rsid w:val="001F284F"/>
    <w:rsid w:val="0020160F"/>
    <w:rsid w:val="002022BF"/>
    <w:rsid w:val="002036EE"/>
    <w:rsid w:val="00214618"/>
    <w:rsid w:val="00214FB0"/>
    <w:rsid w:val="00216CE4"/>
    <w:rsid w:val="00220CCE"/>
    <w:rsid w:val="00224C20"/>
    <w:rsid w:val="00230919"/>
    <w:rsid w:val="00234326"/>
    <w:rsid w:val="002376F1"/>
    <w:rsid w:val="002538A7"/>
    <w:rsid w:val="00254F48"/>
    <w:rsid w:val="002569E3"/>
    <w:rsid w:val="00256FD7"/>
    <w:rsid w:val="00257025"/>
    <w:rsid w:val="00262215"/>
    <w:rsid w:val="00267A9D"/>
    <w:rsid w:val="002709A4"/>
    <w:rsid w:val="002753DF"/>
    <w:rsid w:val="00276625"/>
    <w:rsid w:val="002809F7"/>
    <w:rsid w:val="00281A7B"/>
    <w:rsid w:val="00283070"/>
    <w:rsid w:val="0028339E"/>
    <w:rsid w:val="00287537"/>
    <w:rsid w:val="00290633"/>
    <w:rsid w:val="002A207D"/>
    <w:rsid w:val="002A6688"/>
    <w:rsid w:val="002B1EE9"/>
    <w:rsid w:val="002C2CB1"/>
    <w:rsid w:val="002D6164"/>
    <w:rsid w:val="002D6C97"/>
    <w:rsid w:val="002E1B3D"/>
    <w:rsid w:val="002F301B"/>
    <w:rsid w:val="002F758E"/>
    <w:rsid w:val="0030297F"/>
    <w:rsid w:val="00303C71"/>
    <w:rsid w:val="00305F2B"/>
    <w:rsid w:val="003127C1"/>
    <w:rsid w:val="00316E04"/>
    <w:rsid w:val="00321A96"/>
    <w:rsid w:val="003274D9"/>
    <w:rsid w:val="003315B5"/>
    <w:rsid w:val="00331A1D"/>
    <w:rsid w:val="003369AF"/>
    <w:rsid w:val="00336D09"/>
    <w:rsid w:val="003373D9"/>
    <w:rsid w:val="00337D73"/>
    <w:rsid w:val="00345970"/>
    <w:rsid w:val="003539B2"/>
    <w:rsid w:val="00362B6F"/>
    <w:rsid w:val="003708D8"/>
    <w:rsid w:val="0037160E"/>
    <w:rsid w:val="00374161"/>
    <w:rsid w:val="00377DD1"/>
    <w:rsid w:val="0039000E"/>
    <w:rsid w:val="00390780"/>
    <w:rsid w:val="00392151"/>
    <w:rsid w:val="00395F63"/>
    <w:rsid w:val="00397147"/>
    <w:rsid w:val="003A00F1"/>
    <w:rsid w:val="003A5532"/>
    <w:rsid w:val="003A6272"/>
    <w:rsid w:val="003B03D5"/>
    <w:rsid w:val="003B32F2"/>
    <w:rsid w:val="003B4A0B"/>
    <w:rsid w:val="003C00F4"/>
    <w:rsid w:val="003D0291"/>
    <w:rsid w:val="003D1AB7"/>
    <w:rsid w:val="003D2240"/>
    <w:rsid w:val="003D3FD2"/>
    <w:rsid w:val="003D70DF"/>
    <w:rsid w:val="003E031D"/>
    <w:rsid w:val="003E4BD4"/>
    <w:rsid w:val="003E59A7"/>
    <w:rsid w:val="004026D4"/>
    <w:rsid w:val="004077DA"/>
    <w:rsid w:val="00415700"/>
    <w:rsid w:val="00421E91"/>
    <w:rsid w:val="004260DF"/>
    <w:rsid w:val="004472D9"/>
    <w:rsid w:val="0045356E"/>
    <w:rsid w:val="00467A24"/>
    <w:rsid w:val="0047269D"/>
    <w:rsid w:val="0047773A"/>
    <w:rsid w:val="00482083"/>
    <w:rsid w:val="0048269C"/>
    <w:rsid w:val="004B2536"/>
    <w:rsid w:val="004B476A"/>
    <w:rsid w:val="004C5BA3"/>
    <w:rsid w:val="004C79C2"/>
    <w:rsid w:val="004D2636"/>
    <w:rsid w:val="004D4325"/>
    <w:rsid w:val="004D4939"/>
    <w:rsid w:val="004D7F22"/>
    <w:rsid w:val="004E114A"/>
    <w:rsid w:val="004E41F8"/>
    <w:rsid w:val="004F6F3B"/>
    <w:rsid w:val="004F7866"/>
    <w:rsid w:val="005015C6"/>
    <w:rsid w:val="005060E1"/>
    <w:rsid w:val="0050760A"/>
    <w:rsid w:val="00507A71"/>
    <w:rsid w:val="00511360"/>
    <w:rsid w:val="0052248D"/>
    <w:rsid w:val="00523177"/>
    <w:rsid w:val="00523B10"/>
    <w:rsid w:val="005343B3"/>
    <w:rsid w:val="00536DC4"/>
    <w:rsid w:val="005371CF"/>
    <w:rsid w:val="00544090"/>
    <w:rsid w:val="00544F84"/>
    <w:rsid w:val="0055468B"/>
    <w:rsid w:val="00566E8F"/>
    <w:rsid w:val="00574D49"/>
    <w:rsid w:val="00585E30"/>
    <w:rsid w:val="00592234"/>
    <w:rsid w:val="005960A6"/>
    <w:rsid w:val="005A6095"/>
    <w:rsid w:val="005C1076"/>
    <w:rsid w:val="005C508D"/>
    <w:rsid w:val="005D5839"/>
    <w:rsid w:val="005E6FDB"/>
    <w:rsid w:val="005F0C01"/>
    <w:rsid w:val="005F0E8B"/>
    <w:rsid w:val="005F2B90"/>
    <w:rsid w:val="005F4745"/>
    <w:rsid w:val="00610F89"/>
    <w:rsid w:val="0061528B"/>
    <w:rsid w:val="006405F6"/>
    <w:rsid w:val="006412FF"/>
    <w:rsid w:val="0064493B"/>
    <w:rsid w:val="00644E2D"/>
    <w:rsid w:val="00666A08"/>
    <w:rsid w:val="006747D2"/>
    <w:rsid w:val="00676D15"/>
    <w:rsid w:val="00676D58"/>
    <w:rsid w:val="00686437"/>
    <w:rsid w:val="0068660D"/>
    <w:rsid w:val="006933FB"/>
    <w:rsid w:val="006942D6"/>
    <w:rsid w:val="00696A01"/>
    <w:rsid w:val="006A3F46"/>
    <w:rsid w:val="006C1679"/>
    <w:rsid w:val="006C5519"/>
    <w:rsid w:val="006D2449"/>
    <w:rsid w:val="006D3270"/>
    <w:rsid w:val="006D57FB"/>
    <w:rsid w:val="006E1A4A"/>
    <w:rsid w:val="006E209A"/>
    <w:rsid w:val="006E2DE4"/>
    <w:rsid w:val="006F07C7"/>
    <w:rsid w:val="006F4862"/>
    <w:rsid w:val="007119DF"/>
    <w:rsid w:val="00713FED"/>
    <w:rsid w:val="00716D28"/>
    <w:rsid w:val="00721873"/>
    <w:rsid w:val="007357D3"/>
    <w:rsid w:val="00736EE7"/>
    <w:rsid w:val="00737811"/>
    <w:rsid w:val="0074157C"/>
    <w:rsid w:val="007437F5"/>
    <w:rsid w:val="00746869"/>
    <w:rsid w:val="0074709D"/>
    <w:rsid w:val="007575FF"/>
    <w:rsid w:val="007659E9"/>
    <w:rsid w:val="00773950"/>
    <w:rsid w:val="00777BAF"/>
    <w:rsid w:val="00782576"/>
    <w:rsid w:val="00783676"/>
    <w:rsid w:val="00792782"/>
    <w:rsid w:val="007976BD"/>
    <w:rsid w:val="007A1C1B"/>
    <w:rsid w:val="007A2B15"/>
    <w:rsid w:val="007A3EF2"/>
    <w:rsid w:val="007A6C45"/>
    <w:rsid w:val="007A6DE0"/>
    <w:rsid w:val="007A70BF"/>
    <w:rsid w:val="007A7227"/>
    <w:rsid w:val="007B1BE2"/>
    <w:rsid w:val="007B1ED2"/>
    <w:rsid w:val="007B527E"/>
    <w:rsid w:val="007B7EB1"/>
    <w:rsid w:val="007C2CAB"/>
    <w:rsid w:val="007C3D0C"/>
    <w:rsid w:val="007C5454"/>
    <w:rsid w:val="007D0941"/>
    <w:rsid w:val="007D0D72"/>
    <w:rsid w:val="007D3AF5"/>
    <w:rsid w:val="007D422F"/>
    <w:rsid w:val="007E74DD"/>
    <w:rsid w:val="007F3FAC"/>
    <w:rsid w:val="00800A9F"/>
    <w:rsid w:val="00805F98"/>
    <w:rsid w:val="00812F06"/>
    <w:rsid w:val="00821C13"/>
    <w:rsid w:val="00823297"/>
    <w:rsid w:val="00840136"/>
    <w:rsid w:val="00843BCE"/>
    <w:rsid w:val="00846D1E"/>
    <w:rsid w:val="008531D9"/>
    <w:rsid w:val="008615D3"/>
    <w:rsid w:val="00862C0E"/>
    <w:rsid w:val="00881B92"/>
    <w:rsid w:val="00882FF8"/>
    <w:rsid w:val="00890F75"/>
    <w:rsid w:val="00892B1D"/>
    <w:rsid w:val="00893B3D"/>
    <w:rsid w:val="008960F1"/>
    <w:rsid w:val="0089664E"/>
    <w:rsid w:val="00897F0D"/>
    <w:rsid w:val="008A4E1E"/>
    <w:rsid w:val="008A5762"/>
    <w:rsid w:val="008B2D57"/>
    <w:rsid w:val="008B2EE7"/>
    <w:rsid w:val="008C0369"/>
    <w:rsid w:val="008C0A1C"/>
    <w:rsid w:val="008C5749"/>
    <w:rsid w:val="008D3C10"/>
    <w:rsid w:val="008D5BCD"/>
    <w:rsid w:val="008E7DE0"/>
    <w:rsid w:val="008F089E"/>
    <w:rsid w:val="008F18E6"/>
    <w:rsid w:val="0090075A"/>
    <w:rsid w:val="0090385B"/>
    <w:rsid w:val="00903FAC"/>
    <w:rsid w:val="00907283"/>
    <w:rsid w:val="009103C4"/>
    <w:rsid w:val="009253B9"/>
    <w:rsid w:val="00933A63"/>
    <w:rsid w:val="0093648F"/>
    <w:rsid w:val="00946943"/>
    <w:rsid w:val="00954508"/>
    <w:rsid w:val="00955BE0"/>
    <w:rsid w:val="00964CF3"/>
    <w:rsid w:val="00965815"/>
    <w:rsid w:val="00966F8D"/>
    <w:rsid w:val="00967CCF"/>
    <w:rsid w:val="009713E2"/>
    <w:rsid w:val="00993719"/>
    <w:rsid w:val="009975FB"/>
    <w:rsid w:val="009A366D"/>
    <w:rsid w:val="009B16A9"/>
    <w:rsid w:val="009C465F"/>
    <w:rsid w:val="009D0F3A"/>
    <w:rsid w:val="009D1D29"/>
    <w:rsid w:val="009D3B47"/>
    <w:rsid w:val="009D70AD"/>
    <w:rsid w:val="009D74B0"/>
    <w:rsid w:val="009E2D51"/>
    <w:rsid w:val="009F132D"/>
    <w:rsid w:val="009F4DBD"/>
    <w:rsid w:val="00A13D70"/>
    <w:rsid w:val="00A1732F"/>
    <w:rsid w:val="00A2354A"/>
    <w:rsid w:val="00A23B59"/>
    <w:rsid w:val="00A4184A"/>
    <w:rsid w:val="00A45479"/>
    <w:rsid w:val="00A525E5"/>
    <w:rsid w:val="00A52C38"/>
    <w:rsid w:val="00A56657"/>
    <w:rsid w:val="00A63287"/>
    <w:rsid w:val="00A645FF"/>
    <w:rsid w:val="00A805F6"/>
    <w:rsid w:val="00A83050"/>
    <w:rsid w:val="00A84B4D"/>
    <w:rsid w:val="00A868D7"/>
    <w:rsid w:val="00A960E3"/>
    <w:rsid w:val="00A96916"/>
    <w:rsid w:val="00AA0E71"/>
    <w:rsid w:val="00AA0E8F"/>
    <w:rsid w:val="00AA1412"/>
    <w:rsid w:val="00AA775C"/>
    <w:rsid w:val="00AB3127"/>
    <w:rsid w:val="00AB3CFE"/>
    <w:rsid w:val="00AB4E68"/>
    <w:rsid w:val="00AE1A32"/>
    <w:rsid w:val="00AE3BE9"/>
    <w:rsid w:val="00AE4A17"/>
    <w:rsid w:val="00AE5DF2"/>
    <w:rsid w:val="00AF0DFF"/>
    <w:rsid w:val="00AF1D46"/>
    <w:rsid w:val="00AF5DF5"/>
    <w:rsid w:val="00B03753"/>
    <w:rsid w:val="00B10FFB"/>
    <w:rsid w:val="00B174D8"/>
    <w:rsid w:val="00B27099"/>
    <w:rsid w:val="00B3070C"/>
    <w:rsid w:val="00B333E1"/>
    <w:rsid w:val="00B3405A"/>
    <w:rsid w:val="00B4106F"/>
    <w:rsid w:val="00B446E4"/>
    <w:rsid w:val="00B52596"/>
    <w:rsid w:val="00B81120"/>
    <w:rsid w:val="00B832DD"/>
    <w:rsid w:val="00B85F52"/>
    <w:rsid w:val="00B92CC5"/>
    <w:rsid w:val="00BA03AE"/>
    <w:rsid w:val="00BA3F98"/>
    <w:rsid w:val="00BB0CE6"/>
    <w:rsid w:val="00BB1A1E"/>
    <w:rsid w:val="00BB5F1F"/>
    <w:rsid w:val="00BC4269"/>
    <w:rsid w:val="00BC42FF"/>
    <w:rsid w:val="00BC618D"/>
    <w:rsid w:val="00BE69D5"/>
    <w:rsid w:val="00BF08E6"/>
    <w:rsid w:val="00BF2FF3"/>
    <w:rsid w:val="00BF45D3"/>
    <w:rsid w:val="00C05599"/>
    <w:rsid w:val="00C05EAC"/>
    <w:rsid w:val="00C075EC"/>
    <w:rsid w:val="00C1347A"/>
    <w:rsid w:val="00C14DDC"/>
    <w:rsid w:val="00C20E0B"/>
    <w:rsid w:val="00C4022E"/>
    <w:rsid w:val="00C422A7"/>
    <w:rsid w:val="00C44734"/>
    <w:rsid w:val="00C53A67"/>
    <w:rsid w:val="00C54B0E"/>
    <w:rsid w:val="00C72640"/>
    <w:rsid w:val="00C72B26"/>
    <w:rsid w:val="00C731DC"/>
    <w:rsid w:val="00C8574D"/>
    <w:rsid w:val="00C946C5"/>
    <w:rsid w:val="00CA27D1"/>
    <w:rsid w:val="00CA5D17"/>
    <w:rsid w:val="00CB3D0B"/>
    <w:rsid w:val="00CB5B21"/>
    <w:rsid w:val="00CC5966"/>
    <w:rsid w:val="00CD3EC2"/>
    <w:rsid w:val="00CD4D44"/>
    <w:rsid w:val="00CD63BA"/>
    <w:rsid w:val="00CD78B8"/>
    <w:rsid w:val="00CE3419"/>
    <w:rsid w:val="00CE5F62"/>
    <w:rsid w:val="00CE70C8"/>
    <w:rsid w:val="00CF1DEE"/>
    <w:rsid w:val="00CF5683"/>
    <w:rsid w:val="00CF5DB1"/>
    <w:rsid w:val="00D0131F"/>
    <w:rsid w:val="00D1228A"/>
    <w:rsid w:val="00D14A99"/>
    <w:rsid w:val="00D25B23"/>
    <w:rsid w:val="00D308CF"/>
    <w:rsid w:val="00D37478"/>
    <w:rsid w:val="00D42F75"/>
    <w:rsid w:val="00D522A2"/>
    <w:rsid w:val="00D53B1F"/>
    <w:rsid w:val="00D5467A"/>
    <w:rsid w:val="00D54C4C"/>
    <w:rsid w:val="00D82078"/>
    <w:rsid w:val="00D92B82"/>
    <w:rsid w:val="00D92B94"/>
    <w:rsid w:val="00DA4507"/>
    <w:rsid w:val="00DA5689"/>
    <w:rsid w:val="00DB21C8"/>
    <w:rsid w:val="00DC0D03"/>
    <w:rsid w:val="00DC4D00"/>
    <w:rsid w:val="00DD6BEB"/>
    <w:rsid w:val="00E02C0C"/>
    <w:rsid w:val="00E06EE8"/>
    <w:rsid w:val="00E21354"/>
    <w:rsid w:val="00E21DED"/>
    <w:rsid w:val="00E260D2"/>
    <w:rsid w:val="00E2666C"/>
    <w:rsid w:val="00E36672"/>
    <w:rsid w:val="00E42539"/>
    <w:rsid w:val="00E452EC"/>
    <w:rsid w:val="00E50E20"/>
    <w:rsid w:val="00E51A61"/>
    <w:rsid w:val="00E661E1"/>
    <w:rsid w:val="00E70411"/>
    <w:rsid w:val="00E70C1C"/>
    <w:rsid w:val="00E857D7"/>
    <w:rsid w:val="00E90DD7"/>
    <w:rsid w:val="00E9487B"/>
    <w:rsid w:val="00EA1080"/>
    <w:rsid w:val="00EA11D5"/>
    <w:rsid w:val="00EA5026"/>
    <w:rsid w:val="00EC1B4F"/>
    <w:rsid w:val="00EC30AB"/>
    <w:rsid w:val="00EC32B1"/>
    <w:rsid w:val="00ED1063"/>
    <w:rsid w:val="00ED1507"/>
    <w:rsid w:val="00ED1F04"/>
    <w:rsid w:val="00ED6192"/>
    <w:rsid w:val="00EF0EB0"/>
    <w:rsid w:val="00F04157"/>
    <w:rsid w:val="00F05CD3"/>
    <w:rsid w:val="00F05E96"/>
    <w:rsid w:val="00F2470E"/>
    <w:rsid w:val="00F30F50"/>
    <w:rsid w:val="00F3297C"/>
    <w:rsid w:val="00F36935"/>
    <w:rsid w:val="00F41004"/>
    <w:rsid w:val="00F447EF"/>
    <w:rsid w:val="00F460AA"/>
    <w:rsid w:val="00F47D77"/>
    <w:rsid w:val="00F64CA5"/>
    <w:rsid w:val="00F740E7"/>
    <w:rsid w:val="00F7424C"/>
    <w:rsid w:val="00F8320B"/>
    <w:rsid w:val="00F908AE"/>
    <w:rsid w:val="00FA115E"/>
    <w:rsid w:val="00FA35A9"/>
    <w:rsid w:val="00FB17F2"/>
    <w:rsid w:val="00FB3C70"/>
    <w:rsid w:val="00FC0454"/>
    <w:rsid w:val="00FC3296"/>
    <w:rsid w:val="00FC5992"/>
    <w:rsid w:val="00FC7F01"/>
    <w:rsid w:val="00FD33DA"/>
    <w:rsid w:val="00FE135E"/>
    <w:rsid w:val="00FF1662"/>
    <w:rsid w:val="00FF3ACD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E96"/>
    <w:rPr>
      <w:sz w:val="24"/>
      <w:szCs w:val="24"/>
    </w:rPr>
  </w:style>
  <w:style w:type="paragraph" w:styleId="Titre1">
    <w:name w:val="heading 1"/>
    <w:basedOn w:val="Normal"/>
    <w:next w:val="Normal"/>
    <w:qFormat/>
    <w:rsid w:val="00F05E96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rsid w:val="00F05E96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F05E96"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rsid w:val="00F05E96"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5E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5E9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05E96"/>
    <w:rPr>
      <w:color w:val="0000FF"/>
      <w:u w:val="single"/>
    </w:rPr>
  </w:style>
  <w:style w:type="paragraph" w:styleId="Explorateurdedocuments">
    <w:name w:val="Document Map"/>
    <w:basedOn w:val="Normal"/>
    <w:semiHidden/>
    <w:rsid w:val="00F05E96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F05E96"/>
    <w:rPr>
      <w:color w:val="800080"/>
      <w:u w:val="single"/>
    </w:rPr>
  </w:style>
  <w:style w:type="paragraph" w:styleId="Corpsdetexte">
    <w:name w:val="Body Text"/>
    <w:basedOn w:val="Normal"/>
    <w:rsid w:val="00F05E96"/>
    <w:rPr>
      <w:rFonts w:ascii="Arial" w:hAnsi="Arial" w:cs="Arial"/>
      <w:sz w:val="32"/>
      <w:u w:val="single"/>
    </w:rPr>
  </w:style>
  <w:style w:type="character" w:styleId="Accentuation">
    <w:name w:val="Emphasis"/>
    <w:basedOn w:val="Policepardfaut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0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740E7"/>
  </w:style>
  <w:style w:type="character" w:styleId="lev">
    <w:name w:val="Strong"/>
    <w:basedOn w:val="Policepardfaut"/>
    <w:uiPriority w:val="22"/>
    <w:qFormat/>
    <w:rsid w:val="003708D8"/>
    <w:rPr>
      <w:b/>
      <w:bCs/>
    </w:rPr>
  </w:style>
  <w:style w:type="paragraph" w:customStyle="1" w:styleId="titre">
    <w:name w:val="titre"/>
    <w:basedOn w:val="Normal"/>
    <w:rsid w:val="003708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849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5365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999999"/>
                <w:bottom w:val="single" w:sz="6" w:space="4" w:color="999999"/>
                <w:right w:val="single" w:sz="6" w:space="4" w:color="999999"/>
              </w:divBdr>
              <w:divsChild>
                <w:div w:id="227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5369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19735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999999"/>
                <w:bottom w:val="single" w:sz="6" w:space="4" w:color="999999"/>
                <w:right w:val="single" w:sz="6" w:space="4" w:color="999999"/>
              </w:divBdr>
              <w:divsChild>
                <w:div w:id="5928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../AppData/Local/Microsoft/Windows/Acer/AppData/Local/Microsoft/Windows/ENTETE/ENTETE%20SUR%20EXCEL/FFRandonn&#233;e_fichiers/Sans-titre-1_01.gif" TargetMode="External"/><Relationship Id="rId18" Type="http://schemas.openxmlformats.org/officeDocument/2006/relationships/hyperlink" Target="https://fr.wikipedia.org/wiki/R%C3%A9gion_fran%C3%A7aise" TargetMode="External"/><Relationship Id="rId26" Type="http://schemas.openxmlformats.org/officeDocument/2006/relationships/hyperlink" Target="https://fr.wikipedia.org/wiki/Apt_(Vaucluse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Monts_de_Vaucluse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hyperlink" Target="https://fr.wikipedia.org/wiki/Vaucluse_(d%C3%A9partement)" TargetMode="External"/><Relationship Id="rId25" Type="http://schemas.openxmlformats.org/officeDocument/2006/relationships/hyperlink" Target="https://fr.wikipedia.org/wiki/Gord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D%C3%A9partement_fran%C3%A7ais" TargetMode="External"/><Relationship Id="rId20" Type="http://schemas.openxmlformats.org/officeDocument/2006/relationships/hyperlink" Target="https://fr.wikipedia.org/wiki/Calavon" TargetMode="External"/><Relationship Id="rId29" Type="http://schemas.openxmlformats.org/officeDocument/2006/relationships/image" Target="https://www.france-voyage.com/visuals/communes/saint-saturnin-les-apt-33774-1_w500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ques.verola@orange.fr" TargetMode="External"/><Relationship Id="rId24" Type="http://schemas.openxmlformats.org/officeDocument/2006/relationships/hyperlink" Target="https://fr.wikipedia.org/wiki/Avigno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Commune_(France)" TargetMode="External"/><Relationship Id="rId23" Type="http://schemas.openxmlformats.org/officeDocument/2006/relationships/hyperlink" Target="https://fr.wikipedia.org/wiki/Massif_du_Luberon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://asb-berre-rando.jimdo.com" TargetMode="External"/><Relationship Id="rId19" Type="http://schemas.openxmlformats.org/officeDocument/2006/relationships/hyperlink" Target="https://fr.wikipedia.org/wiki/Provence-Alpes-C%C3%B4te_d%27Azu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hyperlink" Target="https://fr.wikipedia.org/wiki/Travignon" TargetMode="External"/><Relationship Id="rId27" Type="http://schemas.openxmlformats.org/officeDocument/2006/relationships/hyperlink" Target="https://fr.wikipedia.org/wiki/Route_d%C3%A9partementale_943_(Vaucluse)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1713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2832</vt:i4>
      </vt:variant>
      <vt:variant>
        <vt:i4>1026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cp:lastModifiedBy>FRANCISCO  MUNOZ</cp:lastModifiedBy>
  <cp:revision>44</cp:revision>
  <cp:lastPrinted>2014-02-09T17:00:00Z</cp:lastPrinted>
  <dcterms:created xsi:type="dcterms:W3CDTF">2016-10-23T17:54:00Z</dcterms:created>
  <dcterms:modified xsi:type="dcterms:W3CDTF">2019-02-16T17:29:00Z</dcterms:modified>
</cp:coreProperties>
</file>